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95C0" w14:textId="77777777" w:rsidR="0027349A" w:rsidRPr="003D7975" w:rsidRDefault="00306F76" w:rsidP="00F44922">
      <w:pPr>
        <w:rPr>
          <w:rFonts w:cs="Arial"/>
          <w:b/>
          <w:sz w:val="24"/>
        </w:rPr>
      </w:pPr>
      <w:r w:rsidRPr="003D7975">
        <w:rPr>
          <w:rFonts w:cs="Arial"/>
          <w:b/>
          <w:sz w:val="24"/>
        </w:rPr>
        <w:t xml:space="preserve">THE </w:t>
      </w:r>
      <w:r w:rsidR="00B072F4">
        <w:rPr>
          <w:rFonts w:cs="Arial"/>
          <w:b/>
          <w:sz w:val="24"/>
        </w:rPr>
        <w:t>ACCESS</w:t>
      </w:r>
      <w:r w:rsidR="00922153">
        <w:rPr>
          <w:rFonts w:cs="Arial"/>
          <w:b/>
          <w:sz w:val="24"/>
        </w:rPr>
        <w:t>I</w:t>
      </w:r>
      <w:r w:rsidR="00B072F4">
        <w:rPr>
          <w:rFonts w:cs="Arial"/>
          <w:b/>
          <w:sz w:val="24"/>
        </w:rPr>
        <w:t>BILITY</w:t>
      </w:r>
      <w:r w:rsidRPr="003D7975">
        <w:rPr>
          <w:rFonts w:cs="Arial"/>
          <w:b/>
          <w:sz w:val="24"/>
        </w:rPr>
        <w:t xml:space="preserve"> FUND</w:t>
      </w:r>
    </w:p>
    <w:p w14:paraId="37A5C89B" w14:textId="77777777" w:rsidR="003D7975" w:rsidRDefault="003D7975" w:rsidP="00F44922">
      <w:pPr>
        <w:rPr>
          <w:rFonts w:cs="Arial"/>
          <w:b/>
          <w:szCs w:val="22"/>
        </w:rPr>
      </w:pPr>
    </w:p>
    <w:p w14:paraId="6E0DC4D6" w14:textId="77777777" w:rsidR="00306F76" w:rsidRPr="00591262" w:rsidRDefault="00306F76" w:rsidP="00F449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Application Form</w:t>
      </w:r>
    </w:p>
    <w:p w14:paraId="2145407A" w14:textId="77777777" w:rsidR="0027349A" w:rsidRPr="00591262" w:rsidRDefault="0027349A" w:rsidP="0027349A">
      <w:pPr>
        <w:rPr>
          <w:rFonts w:cs="Arial"/>
          <w:szCs w:val="22"/>
        </w:rPr>
      </w:pPr>
    </w:p>
    <w:p w14:paraId="78C7502C" w14:textId="55F7216B" w:rsidR="00B072F4" w:rsidRPr="00BD5FDF" w:rsidRDefault="00B072F4" w:rsidP="005C6371">
      <w:pPr>
        <w:rPr>
          <w:rFonts w:cs="Arial"/>
          <w:color w:val="000000" w:themeColor="text1"/>
        </w:rPr>
      </w:pPr>
      <w:bookmarkStart w:id="0" w:name="_Hlk151483565"/>
      <w:r w:rsidRPr="00B072F4">
        <w:rPr>
          <w:rFonts w:cs="Arial"/>
        </w:rPr>
        <w:t>The Fund support</w:t>
      </w:r>
      <w:r w:rsidR="00CD2FDD">
        <w:rPr>
          <w:rFonts w:cs="Arial"/>
        </w:rPr>
        <w:t>s</w:t>
      </w:r>
      <w:r w:rsidRPr="00B072F4">
        <w:rPr>
          <w:rFonts w:cs="Arial"/>
        </w:rPr>
        <w:t xml:space="preserve"> members</w:t>
      </w:r>
      <w:r w:rsidR="00CD2FDD">
        <w:rPr>
          <w:rFonts w:cs="Arial"/>
        </w:rPr>
        <w:t xml:space="preserve"> based in the UK or Ireland</w:t>
      </w:r>
      <w:r w:rsidRPr="00B072F4">
        <w:rPr>
          <w:rFonts w:cs="Arial"/>
        </w:rPr>
        <w:t xml:space="preserve"> who </w:t>
      </w:r>
      <w:r w:rsidR="00CD2FDD">
        <w:rPr>
          <w:rFonts w:cs="Arial"/>
        </w:rPr>
        <w:t>wish</w:t>
      </w:r>
      <w:r w:rsidRPr="00B072F4">
        <w:rPr>
          <w:rFonts w:cs="Arial"/>
        </w:rPr>
        <w:t xml:space="preserve"> to attend physics-related events </w:t>
      </w:r>
      <w:r w:rsidR="00CD2FDD">
        <w:rPr>
          <w:rFonts w:cs="Arial"/>
        </w:rPr>
        <w:t xml:space="preserve">to develop their careers </w:t>
      </w:r>
      <w:r w:rsidRPr="00B072F4">
        <w:rPr>
          <w:rFonts w:cs="Arial"/>
        </w:rPr>
        <w:t>but struggle financially</w:t>
      </w:r>
      <w:r w:rsidR="00CD2FDD">
        <w:rPr>
          <w:rFonts w:cs="Arial"/>
        </w:rPr>
        <w:t>,</w:t>
      </w:r>
      <w:r w:rsidRPr="00B072F4">
        <w:rPr>
          <w:rFonts w:cs="Arial"/>
        </w:rPr>
        <w:t xml:space="preserve"> by providing grants for their accessibility needs or caring responsibilities</w:t>
      </w:r>
      <w:r w:rsidR="00BD5FDF">
        <w:rPr>
          <w:rFonts w:cs="Arial"/>
          <w:color w:val="000000" w:themeColor="text1"/>
        </w:rPr>
        <w:t xml:space="preserve">. </w:t>
      </w:r>
    </w:p>
    <w:bookmarkEnd w:id="0"/>
    <w:p w14:paraId="115BAF9C" w14:textId="77777777" w:rsidR="005C6371" w:rsidRDefault="005C6371" w:rsidP="005C6371"/>
    <w:p w14:paraId="056C9E76" w14:textId="018BCD7E" w:rsidR="005C6371" w:rsidRDefault="005C6371" w:rsidP="005C6371">
      <w:r>
        <w:t>Applications</w:t>
      </w:r>
      <w:r w:rsidR="00A2323D">
        <w:t xml:space="preserve"> are reviewed on a rolling basis and</w:t>
      </w:r>
      <w:r>
        <w:t xml:space="preserve"> may be submitted</w:t>
      </w:r>
      <w:r w:rsidR="00F44922">
        <w:t xml:space="preserve"> at any time prior to the event and confirmation </w:t>
      </w:r>
      <w:r w:rsidR="00093C40">
        <w:t xml:space="preserve">of eligibility </w:t>
      </w:r>
      <w:r w:rsidR="00F44922">
        <w:t xml:space="preserve">will </w:t>
      </w:r>
      <w:r w:rsidR="00093C40">
        <w:t>normally b</w:t>
      </w:r>
      <w:r w:rsidR="00F44922">
        <w:t xml:space="preserve">e given within </w:t>
      </w:r>
      <w:r w:rsidR="00B072F4" w:rsidRPr="00BD5FDF">
        <w:rPr>
          <w:b/>
          <w:bCs/>
        </w:rPr>
        <w:t>four</w:t>
      </w:r>
      <w:r w:rsidR="00F44922" w:rsidRPr="00BD5FDF">
        <w:rPr>
          <w:b/>
          <w:bCs/>
        </w:rPr>
        <w:t xml:space="preserve"> weeks</w:t>
      </w:r>
      <w:r w:rsidR="00F44922">
        <w:t xml:space="preserve">. Payment will be made on completion of </w:t>
      </w:r>
      <w:r>
        <w:t xml:space="preserve">a short </w:t>
      </w:r>
      <w:r w:rsidR="0047764B">
        <w:t xml:space="preserve">report </w:t>
      </w:r>
      <w:r>
        <w:t xml:space="preserve">following attendance at the event. </w:t>
      </w:r>
      <w:r w:rsidR="0047764B">
        <w:t xml:space="preserve">If there are exceptional circumstances which would justify an advance payment, they should be explained in the form below.  </w:t>
      </w:r>
      <w:r w:rsidR="00F44922">
        <w:t>Retrospective awards will not normally be considered.</w:t>
      </w:r>
    </w:p>
    <w:p w14:paraId="3307BD7B" w14:textId="77777777" w:rsidR="00325ECB" w:rsidRDefault="00325ECB" w:rsidP="005C6371"/>
    <w:p w14:paraId="4AFCDC64" w14:textId="77777777" w:rsidR="00325ECB" w:rsidRDefault="00325ECB" w:rsidP="005C6371">
      <w:r>
        <w:t>The fund would not normally provide support of more than £500 in any year.</w:t>
      </w:r>
    </w:p>
    <w:p w14:paraId="619FD7D2" w14:textId="77777777" w:rsidR="005C6371" w:rsidRDefault="005C6371" w:rsidP="005C6371"/>
    <w:p w14:paraId="4C2777EB" w14:textId="77777777" w:rsidR="005C6371" w:rsidRDefault="005C6371" w:rsidP="005C6371">
      <w:r>
        <w:t xml:space="preserve">Please contact </w:t>
      </w:r>
      <w:r w:rsidR="00B05641" w:rsidRPr="00CD2FDD">
        <w:rPr>
          <w:color w:val="0070C0"/>
        </w:rPr>
        <w:t>benfund@iop.or</w:t>
      </w:r>
      <w:r w:rsidR="00CD2FDD" w:rsidRPr="00CD2FDD">
        <w:rPr>
          <w:color w:val="0070C0"/>
        </w:rPr>
        <w:t>g</w:t>
      </w:r>
      <w:r w:rsidR="00B072F4">
        <w:t xml:space="preserve"> </w:t>
      </w:r>
      <w:r>
        <w:t xml:space="preserve">if you have any queries. </w:t>
      </w:r>
    </w:p>
    <w:p w14:paraId="21304A0A" w14:textId="77777777" w:rsidR="005C6371" w:rsidRPr="005C6371" w:rsidRDefault="005C6371" w:rsidP="005C6371"/>
    <w:p w14:paraId="5495290A" w14:textId="77777777" w:rsidR="005C6371" w:rsidRPr="00B74D46" w:rsidRDefault="00B74D46" w:rsidP="00B74D46">
      <w:pPr>
        <w:numPr>
          <w:ilvl w:val="0"/>
          <w:numId w:val="4"/>
        </w:numPr>
        <w:rPr>
          <w:rFonts w:cs="Arial"/>
          <w:b/>
          <w:szCs w:val="22"/>
        </w:rPr>
      </w:pPr>
      <w:r w:rsidRPr="00B74D46">
        <w:rPr>
          <w:rFonts w:cs="Arial"/>
          <w:b/>
          <w:szCs w:val="22"/>
        </w:rPr>
        <w:t>Personal details</w:t>
      </w:r>
    </w:p>
    <w:p w14:paraId="79544271" w14:textId="77777777" w:rsidR="00B74D46" w:rsidRDefault="00B74D46" w:rsidP="00B74D46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A819F2" w14:paraId="5E2B7694" w14:textId="77777777" w:rsidTr="00A819F2">
        <w:tc>
          <w:tcPr>
            <w:tcW w:w="3348" w:type="dxa"/>
            <w:shd w:val="clear" w:color="auto" w:fill="auto"/>
          </w:tcPr>
          <w:p w14:paraId="3085D2C7" w14:textId="6B56FAFE" w:rsidR="00B74D46" w:rsidRPr="00A819F2" w:rsidRDefault="00DD7F40" w:rsidP="00306F76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Full n</w:t>
            </w:r>
            <w:r w:rsidR="00B74D46" w:rsidRPr="00A819F2">
              <w:rPr>
                <w:rFonts w:cs="Arial"/>
                <w:szCs w:val="22"/>
              </w:rPr>
              <w:t xml:space="preserve">ame (including title) </w:t>
            </w:r>
          </w:p>
        </w:tc>
        <w:tc>
          <w:tcPr>
            <w:tcW w:w="6300" w:type="dxa"/>
            <w:shd w:val="clear" w:color="auto" w:fill="auto"/>
          </w:tcPr>
          <w:p w14:paraId="18F3DB29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361D79F6" w14:textId="77777777" w:rsidTr="00A819F2">
        <w:tc>
          <w:tcPr>
            <w:tcW w:w="3348" w:type="dxa"/>
            <w:shd w:val="clear" w:color="auto" w:fill="auto"/>
          </w:tcPr>
          <w:p w14:paraId="4470FEEE" w14:textId="77777777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t xml:space="preserve">Address </w:t>
            </w:r>
          </w:p>
        </w:tc>
        <w:tc>
          <w:tcPr>
            <w:tcW w:w="6300" w:type="dxa"/>
            <w:shd w:val="clear" w:color="auto" w:fill="auto"/>
          </w:tcPr>
          <w:p w14:paraId="3DF0D145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5A99119E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3D45B42A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09402822" w14:textId="77777777" w:rsidTr="00A819F2">
        <w:tc>
          <w:tcPr>
            <w:tcW w:w="3348" w:type="dxa"/>
            <w:shd w:val="clear" w:color="auto" w:fill="auto"/>
          </w:tcPr>
          <w:p w14:paraId="23DCAFE1" w14:textId="77777777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t>Postcode</w:t>
            </w:r>
          </w:p>
        </w:tc>
        <w:tc>
          <w:tcPr>
            <w:tcW w:w="6300" w:type="dxa"/>
            <w:shd w:val="clear" w:color="auto" w:fill="auto"/>
          </w:tcPr>
          <w:p w14:paraId="64541896" w14:textId="77777777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</w:p>
        </w:tc>
      </w:tr>
      <w:tr w:rsidR="00B74D46" w:rsidRPr="00A819F2" w14:paraId="7BB71C7C" w14:textId="77777777" w:rsidTr="00A819F2">
        <w:tc>
          <w:tcPr>
            <w:tcW w:w="3348" w:type="dxa"/>
            <w:shd w:val="clear" w:color="auto" w:fill="auto"/>
          </w:tcPr>
          <w:p w14:paraId="7D505A91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  <w:r w:rsidRPr="00A819F2">
              <w:rPr>
                <w:rFonts w:cs="Arial"/>
                <w:szCs w:val="22"/>
              </w:rPr>
              <w:t>Email Address</w:t>
            </w:r>
          </w:p>
        </w:tc>
        <w:tc>
          <w:tcPr>
            <w:tcW w:w="6300" w:type="dxa"/>
            <w:shd w:val="clear" w:color="auto" w:fill="auto"/>
          </w:tcPr>
          <w:p w14:paraId="0EAF720D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205A8598" w14:textId="77777777" w:rsidTr="00A819F2">
        <w:tc>
          <w:tcPr>
            <w:tcW w:w="3348" w:type="dxa"/>
            <w:shd w:val="clear" w:color="auto" w:fill="auto"/>
          </w:tcPr>
          <w:p w14:paraId="3ACCB0FE" w14:textId="04C9E050" w:rsidR="00B74D46" w:rsidRPr="00A819F2" w:rsidRDefault="00B74D46" w:rsidP="00306F76">
            <w:pPr>
              <w:rPr>
                <w:rFonts w:cs="Arial"/>
                <w:szCs w:val="22"/>
              </w:rPr>
            </w:pPr>
            <w:r w:rsidRPr="00A819F2">
              <w:rPr>
                <w:rFonts w:cs="Arial"/>
                <w:szCs w:val="22"/>
              </w:rPr>
              <w:t>IOP</w:t>
            </w:r>
            <w:r w:rsidR="00BD5FDF">
              <w:rPr>
                <w:rFonts w:cs="Arial"/>
                <w:szCs w:val="22"/>
              </w:rPr>
              <w:t xml:space="preserve"> </w:t>
            </w:r>
            <w:r w:rsidRPr="00A819F2">
              <w:rPr>
                <w:rFonts w:cs="Arial"/>
                <w:szCs w:val="22"/>
              </w:rPr>
              <w:t>Membership Number</w:t>
            </w:r>
          </w:p>
        </w:tc>
        <w:tc>
          <w:tcPr>
            <w:tcW w:w="6300" w:type="dxa"/>
            <w:shd w:val="clear" w:color="auto" w:fill="auto"/>
          </w:tcPr>
          <w:p w14:paraId="59AEC222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</w:tbl>
    <w:p w14:paraId="4BC3D9A1" w14:textId="77777777" w:rsidR="00B74D46" w:rsidRDefault="00B74D46" w:rsidP="00B74D46">
      <w:pPr>
        <w:rPr>
          <w:rFonts w:cs="Arial"/>
          <w:b/>
          <w:szCs w:val="22"/>
        </w:rPr>
      </w:pPr>
    </w:p>
    <w:p w14:paraId="3380E548" w14:textId="77777777" w:rsidR="004C0530" w:rsidRDefault="004C0530" w:rsidP="00B74D46">
      <w:pPr>
        <w:rPr>
          <w:rFonts w:cs="Arial"/>
          <w:b/>
          <w:szCs w:val="22"/>
        </w:rPr>
      </w:pPr>
    </w:p>
    <w:p w14:paraId="72E8D54B" w14:textId="02E7C02A" w:rsidR="005C6371" w:rsidRDefault="005C6371" w:rsidP="00B74D46">
      <w:pPr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Event </w:t>
      </w:r>
      <w:r w:rsidR="00090D6F">
        <w:rPr>
          <w:rFonts w:cs="Arial"/>
          <w:b/>
          <w:szCs w:val="22"/>
        </w:rPr>
        <w:t>d</w:t>
      </w:r>
      <w:r>
        <w:rPr>
          <w:rFonts w:cs="Arial"/>
          <w:b/>
          <w:szCs w:val="22"/>
        </w:rPr>
        <w:t>etails</w:t>
      </w:r>
    </w:p>
    <w:p w14:paraId="694B8BCA" w14:textId="77777777" w:rsidR="00B74D46" w:rsidRDefault="00B74D46" w:rsidP="00B74D46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A819F2" w14:paraId="67D8151C" w14:textId="77777777" w:rsidTr="00A819F2">
        <w:tc>
          <w:tcPr>
            <w:tcW w:w="3348" w:type="dxa"/>
            <w:shd w:val="clear" w:color="auto" w:fill="auto"/>
          </w:tcPr>
          <w:p w14:paraId="123EB3CE" w14:textId="0FC3BAB1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t xml:space="preserve">Name of </w:t>
            </w:r>
            <w:r w:rsidR="00832A97">
              <w:rPr>
                <w:rFonts w:cs="Arial"/>
                <w:szCs w:val="22"/>
              </w:rPr>
              <w:t>e</w:t>
            </w:r>
            <w:r w:rsidRPr="00A819F2">
              <w:rPr>
                <w:rFonts w:cs="Arial"/>
                <w:szCs w:val="22"/>
              </w:rPr>
              <w:t>vent</w:t>
            </w:r>
          </w:p>
        </w:tc>
        <w:tc>
          <w:tcPr>
            <w:tcW w:w="6300" w:type="dxa"/>
            <w:shd w:val="clear" w:color="auto" w:fill="auto"/>
          </w:tcPr>
          <w:p w14:paraId="0A849D23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1C8CFD24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6B73F84B" w14:textId="77777777" w:rsidTr="00A819F2">
        <w:tc>
          <w:tcPr>
            <w:tcW w:w="3348" w:type="dxa"/>
            <w:shd w:val="clear" w:color="auto" w:fill="auto"/>
          </w:tcPr>
          <w:p w14:paraId="67AEB480" w14:textId="62DDCAF4" w:rsidR="00B74D46" w:rsidRPr="00A819F2" w:rsidRDefault="00B74D46" w:rsidP="00306F76">
            <w:pPr>
              <w:rPr>
                <w:rFonts w:cs="Arial"/>
                <w:i/>
                <w:szCs w:val="22"/>
              </w:rPr>
            </w:pPr>
            <w:r w:rsidRPr="00A819F2">
              <w:rPr>
                <w:rFonts w:cs="Arial"/>
                <w:szCs w:val="22"/>
              </w:rPr>
              <w:t xml:space="preserve">Date </w:t>
            </w:r>
            <w:r w:rsidR="004C0530" w:rsidRPr="00A819F2">
              <w:rPr>
                <w:rFonts w:cs="Arial"/>
                <w:szCs w:val="22"/>
              </w:rPr>
              <w:t>o</w:t>
            </w:r>
            <w:r w:rsidRPr="00A819F2">
              <w:rPr>
                <w:rFonts w:cs="Arial"/>
                <w:szCs w:val="22"/>
              </w:rPr>
              <w:t xml:space="preserve">f </w:t>
            </w:r>
            <w:r w:rsidR="00832A97">
              <w:rPr>
                <w:rFonts w:cs="Arial"/>
                <w:szCs w:val="22"/>
              </w:rPr>
              <w:t>e</w:t>
            </w:r>
            <w:r w:rsidRPr="00A819F2">
              <w:rPr>
                <w:rFonts w:cs="Arial"/>
                <w:szCs w:val="22"/>
              </w:rPr>
              <w:t>vent</w:t>
            </w:r>
            <w:r w:rsidR="00832A97">
              <w:rPr>
                <w:rFonts w:cs="Arial"/>
                <w:szCs w:val="22"/>
              </w:rPr>
              <w:t xml:space="preserve"> (include start to end date)</w:t>
            </w:r>
          </w:p>
        </w:tc>
        <w:tc>
          <w:tcPr>
            <w:tcW w:w="6300" w:type="dxa"/>
            <w:shd w:val="clear" w:color="auto" w:fill="auto"/>
          </w:tcPr>
          <w:p w14:paraId="344F90D5" w14:textId="77777777" w:rsidR="00B74D46" w:rsidRPr="00A819F2" w:rsidRDefault="00B74D46" w:rsidP="00306F76">
            <w:pPr>
              <w:rPr>
                <w:rFonts w:cs="Arial"/>
                <w:i/>
                <w:szCs w:val="22"/>
              </w:rPr>
            </w:pPr>
          </w:p>
        </w:tc>
      </w:tr>
      <w:tr w:rsidR="004C0530" w:rsidRPr="00A819F2" w14:paraId="441C776D" w14:textId="77777777" w:rsidTr="00A819F2">
        <w:tc>
          <w:tcPr>
            <w:tcW w:w="3348" w:type="dxa"/>
            <w:shd w:val="clear" w:color="auto" w:fill="auto"/>
          </w:tcPr>
          <w:p w14:paraId="5B0948EF" w14:textId="6EE438C3" w:rsidR="004C0530" w:rsidRPr="00A819F2" w:rsidRDefault="004C0530" w:rsidP="00306F76">
            <w:pPr>
              <w:rPr>
                <w:rFonts w:cs="Arial"/>
                <w:szCs w:val="22"/>
              </w:rPr>
            </w:pPr>
            <w:r w:rsidRPr="00A819F2">
              <w:rPr>
                <w:rFonts w:cs="Arial"/>
                <w:szCs w:val="22"/>
              </w:rPr>
              <w:t>Approx</w:t>
            </w:r>
            <w:r w:rsidR="00832A97">
              <w:rPr>
                <w:rFonts w:cs="Arial"/>
                <w:szCs w:val="22"/>
              </w:rPr>
              <w:t>imate</w:t>
            </w:r>
            <w:r w:rsidRPr="00A819F2">
              <w:rPr>
                <w:rFonts w:cs="Arial"/>
                <w:szCs w:val="22"/>
              </w:rPr>
              <w:t xml:space="preserve"> </w:t>
            </w:r>
            <w:r w:rsidR="00832A97">
              <w:rPr>
                <w:rFonts w:cs="Arial"/>
                <w:szCs w:val="22"/>
              </w:rPr>
              <w:t>t</w:t>
            </w:r>
            <w:r w:rsidRPr="00A819F2">
              <w:rPr>
                <w:rFonts w:cs="Arial"/>
                <w:szCs w:val="22"/>
              </w:rPr>
              <w:t xml:space="preserve">ime of </w:t>
            </w:r>
            <w:r w:rsidR="00832A97">
              <w:rPr>
                <w:rFonts w:cs="Arial"/>
                <w:szCs w:val="22"/>
              </w:rPr>
              <w:t>e</w:t>
            </w:r>
            <w:r w:rsidRPr="00A819F2">
              <w:rPr>
                <w:rFonts w:cs="Arial"/>
                <w:szCs w:val="22"/>
              </w:rPr>
              <w:t>vent</w:t>
            </w:r>
          </w:p>
        </w:tc>
        <w:tc>
          <w:tcPr>
            <w:tcW w:w="6300" w:type="dxa"/>
            <w:shd w:val="clear" w:color="auto" w:fill="auto"/>
          </w:tcPr>
          <w:p w14:paraId="0E3FE40D" w14:textId="77777777" w:rsidR="004C0530" w:rsidRPr="00A819F2" w:rsidRDefault="004C0530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6058DEAE" w14:textId="77777777" w:rsidTr="00A819F2">
        <w:tc>
          <w:tcPr>
            <w:tcW w:w="3348" w:type="dxa"/>
            <w:shd w:val="clear" w:color="auto" w:fill="auto"/>
          </w:tcPr>
          <w:p w14:paraId="131E6CFD" w14:textId="077AE977" w:rsidR="00B74D46" w:rsidRPr="00A819F2" w:rsidRDefault="001C5829" w:rsidP="00306F76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Location of event</w:t>
            </w:r>
          </w:p>
        </w:tc>
        <w:tc>
          <w:tcPr>
            <w:tcW w:w="6300" w:type="dxa"/>
            <w:shd w:val="clear" w:color="auto" w:fill="auto"/>
          </w:tcPr>
          <w:p w14:paraId="1147D7F7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0C34DF19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635F76AE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6B40B9FC" w14:textId="77777777" w:rsidTr="00A819F2">
        <w:trPr>
          <w:trHeight w:val="495"/>
        </w:trPr>
        <w:tc>
          <w:tcPr>
            <w:tcW w:w="3348" w:type="dxa"/>
            <w:shd w:val="clear" w:color="auto" w:fill="auto"/>
          </w:tcPr>
          <w:p w14:paraId="4C63A183" w14:textId="58ECE73C" w:rsidR="00B74D46" w:rsidRPr="00BD5FDF" w:rsidRDefault="000510A7" w:rsidP="00306F76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szCs w:val="22"/>
              </w:rPr>
              <w:t>Briefly de</w:t>
            </w:r>
            <w:r w:rsidR="00C640A3">
              <w:rPr>
                <w:rFonts w:cs="Arial"/>
                <w:szCs w:val="22"/>
              </w:rPr>
              <w:t>scribe c</w:t>
            </w:r>
            <w:r w:rsidR="00B072F4">
              <w:rPr>
                <w:rFonts w:cs="Arial"/>
                <w:szCs w:val="22"/>
              </w:rPr>
              <w:t xml:space="preserve">areer benefit of </w:t>
            </w:r>
            <w:r w:rsidR="00B072F4" w:rsidRPr="00BD5FDF">
              <w:rPr>
                <w:rFonts w:cs="Arial"/>
                <w:szCs w:val="22"/>
              </w:rPr>
              <w:t>attending</w:t>
            </w:r>
            <w:r w:rsidR="00BD5FDF">
              <w:rPr>
                <w:rFonts w:cs="Arial"/>
                <w:color w:val="000000" w:themeColor="text1"/>
                <w:szCs w:val="22"/>
              </w:rPr>
              <w:t xml:space="preserve"> (</w:t>
            </w:r>
            <w:r w:rsidR="000C595F">
              <w:rPr>
                <w:rFonts w:cs="Arial"/>
                <w:color w:val="000000" w:themeColor="text1"/>
                <w:szCs w:val="22"/>
              </w:rPr>
              <w:t>2</w:t>
            </w:r>
            <w:r w:rsidR="00BD5FDF">
              <w:rPr>
                <w:rFonts w:cs="Arial"/>
                <w:color w:val="000000" w:themeColor="text1"/>
                <w:szCs w:val="22"/>
              </w:rPr>
              <w:t>00 words maximum).</w:t>
            </w:r>
          </w:p>
          <w:p w14:paraId="2537F270" w14:textId="77777777" w:rsidR="00267042" w:rsidRPr="00A819F2" w:rsidRDefault="00267042" w:rsidP="00306F76">
            <w:pPr>
              <w:rPr>
                <w:rFonts w:cs="Arial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6E5C6FFA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267042" w:rsidRPr="00A819F2" w14:paraId="03B61C17" w14:textId="77777777" w:rsidTr="00A819F2">
        <w:trPr>
          <w:trHeight w:val="270"/>
        </w:trPr>
        <w:tc>
          <w:tcPr>
            <w:tcW w:w="3348" w:type="dxa"/>
            <w:shd w:val="clear" w:color="auto" w:fill="auto"/>
          </w:tcPr>
          <w:p w14:paraId="2D2BF59B" w14:textId="77777777" w:rsidR="00267042" w:rsidRPr="00A819F2" w:rsidRDefault="00267042" w:rsidP="00306F76">
            <w:pPr>
              <w:rPr>
                <w:rFonts w:cs="Arial"/>
                <w:szCs w:val="22"/>
              </w:rPr>
            </w:pPr>
            <w:r w:rsidRPr="00A819F2">
              <w:rPr>
                <w:rFonts w:cs="Arial"/>
                <w:szCs w:val="22"/>
              </w:rPr>
              <w:t>URL for event if available</w:t>
            </w:r>
          </w:p>
        </w:tc>
        <w:tc>
          <w:tcPr>
            <w:tcW w:w="6300" w:type="dxa"/>
            <w:shd w:val="clear" w:color="auto" w:fill="auto"/>
          </w:tcPr>
          <w:p w14:paraId="0A79F4EF" w14:textId="77777777" w:rsidR="00267042" w:rsidRPr="00A819F2" w:rsidRDefault="00267042" w:rsidP="00306F76">
            <w:pPr>
              <w:rPr>
                <w:rFonts w:cs="Arial"/>
                <w:szCs w:val="22"/>
              </w:rPr>
            </w:pPr>
          </w:p>
        </w:tc>
      </w:tr>
    </w:tbl>
    <w:p w14:paraId="7C6058B9" w14:textId="77777777" w:rsidR="004C0530" w:rsidRDefault="004C0530" w:rsidP="0027349A">
      <w:pPr>
        <w:rPr>
          <w:rFonts w:cs="Arial"/>
          <w:szCs w:val="22"/>
        </w:rPr>
      </w:pPr>
    </w:p>
    <w:p w14:paraId="17389E28" w14:textId="77777777" w:rsidR="00B74D46" w:rsidRDefault="00B74D46" w:rsidP="00B74D46">
      <w:pPr>
        <w:numPr>
          <w:ilvl w:val="0"/>
          <w:numId w:val="4"/>
        </w:numPr>
        <w:rPr>
          <w:rFonts w:cs="Arial"/>
          <w:b/>
          <w:szCs w:val="22"/>
        </w:rPr>
      </w:pPr>
      <w:r w:rsidRPr="00B74D46">
        <w:rPr>
          <w:rFonts w:cs="Arial"/>
          <w:b/>
          <w:szCs w:val="22"/>
        </w:rPr>
        <w:t>Support requested</w:t>
      </w:r>
    </w:p>
    <w:p w14:paraId="72181C33" w14:textId="77777777" w:rsidR="00B74D46" w:rsidRDefault="00B74D46" w:rsidP="00B74D46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6284"/>
      </w:tblGrid>
      <w:tr w:rsidR="00B74D46" w:rsidRPr="00A819F2" w14:paraId="78A4A6C6" w14:textId="77777777" w:rsidTr="00A819F2">
        <w:tc>
          <w:tcPr>
            <w:tcW w:w="3348" w:type="dxa"/>
            <w:shd w:val="clear" w:color="auto" w:fill="auto"/>
          </w:tcPr>
          <w:p w14:paraId="21FECF29" w14:textId="32F0265D" w:rsidR="00B74D46" w:rsidRPr="00A819F2" w:rsidRDefault="00B072F4" w:rsidP="00306F76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Details</w:t>
            </w:r>
            <w:r w:rsidR="00087B7F">
              <w:rPr>
                <w:rFonts w:cs="Arial"/>
                <w:szCs w:val="22"/>
              </w:rPr>
              <w:t xml:space="preserve"> of</w:t>
            </w:r>
            <w:r w:rsidR="00B74D46" w:rsidRPr="00A819F2">
              <w:rPr>
                <w:rFonts w:cs="Arial"/>
                <w:szCs w:val="22"/>
              </w:rPr>
              <w:t xml:space="preserve"> additional care </w:t>
            </w:r>
            <w:r>
              <w:rPr>
                <w:rFonts w:cs="Arial"/>
                <w:szCs w:val="22"/>
              </w:rPr>
              <w:t xml:space="preserve">costs or other support </w:t>
            </w:r>
            <w:r w:rsidR="00F44922" w:rsidRPr="00A819F2">
              <w:rPr>
                <w:rFonts w:cs="Arial"/>
                <w:szCs w:val="22"/>
              </w:rPr>
              <w:t>requested</w:t>
            </w:r>
          </w:p>
        </w:tc>
        <w:tc>
          <w:tcPr>
            <w:tcW w:w="6300" w:type="dxa"/>
            <w:shd w:val="clear" w:color="auto" w:fill="auto"/>
          </w:tcPr>
          <w:p w14:paraId="475E0A79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7DC48EBB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25DA79B2" w14:textId="77777777" w:rsidTr="00A819F2">
        <w:tc>
          <w:tcPr>
            <w:tcW w:w="3348" w:type="dxa"/>
            <w:shd w:val="clear" w:color="auto" w:fill="auto"/>
          </w:tcPr>
          <w:p w14:paraId="5F9EEA19" w14:textId="7AB8E02C" w:rsidR="00B74D46" w:rsidRPr="00A819F2" w:rsidRDefault="00FC1E68" w:rsidP="00087B7F">
            <w:pPr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>How much are you requesting? (maximum</w:t>
            </w:r>
            <w:r w:rsidR="00891D81">
              <w:rPr>
                <w:rFonts w:cs="Arial"/>
                <w:szCs w:val="22"/>
              </w:rPr>
              <w:t xml:space="preserve"> </w:t>
            </w:r>
            <w:r w:rsidR="00F43470" w:rsidRPr="00A819F2">
              <w:rPr>
                <w:rFonts w:cs="Arial"/>
                <w:szCs w:val="22"/>
              </w:rPr>
              <w:t xml:space="preserve"> £</w:t>
            </w:r>
            <w:r w:rsidR="00325ECB">
              <w:rPr>
                <w:rFonts w:cs="Arial"/>
                <w:szCs w:val="22"/>
              </w:rPr>
              <w:t>50</w:t>
            </w:r>
            <w:r w:rsidR="00F43470" w:rsidRPr="00A819F2">
              <w:rPr>
                <w:rFonts w:cs="Arial"/>
                <w:szCs w:val="22"/>
              </w:rPr>
              <w:t>0</w:t>
            </w:r>
            <w:r w:rsidR="007C1DC5">
              <w:rPr>
                <w:rFonts w:cs="Arial"/>
                <w:szCs w:val="22"/>
              </w:rPr>
              <w:t xml:space="preserve"> in any year)</w:t>
            </w:r>
          </w:p>
        </w:tc>
        <w:tc>
          <w:tcPr>
            <w:tcW w:w="6300" w:type="dxa"/>
            <w:shd w:val="clear" w:color="auto" w:fill="auto"/>
          </w:tcPr>
          <w:p w14:paraId="6E8797C6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62D666D6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56340CC3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47764B" w:rsidRPr="00A819F2" w14:paraId="002562CF" w14:textId="77777777" w:rsidTr="00A819F2">
        <w:tc>
          <w:tcPr>
            <w:tcW w:w="3348" w:type="dxa"/>
            <w:shd w:val="clear" w:color="auto" w:fill="auto"/>
          </w:tcPr>
          <w:p w14:paraId="497B67DF" w14:textId="0B7BDFE7" w:rsidR="0047764B" w:rsidRPr="00A819F2" w:rsidRDefault="0047764B" w:rsidP="00087B7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Summary of personal financial circumstances justifying support from the Fund</w:t>
            </w:r>
            <w:r w:rsidR="00BD5FDF">
              <w:rPr>
                <w:rFonts w:cs="Arial"/>
                <w:szCs w:val="22"/>
              </w:rPr>
              <w:t xml:space="preserve"> (maximum </w:t>
            </w:r>
            <w:r w:rsidR="000C595F">
              <w:rPr>
                <w:rFonts w:cs="Arial"/>
                <w:szCs w:val="22"/>
              </w:rPr>
              <w:t>2</w:t>
            </w:r>
            <w:r w:rsidR="00BD5FDF">
              <w:rPr>
                <w:rFonts w:cs="Arial"/>
                <w:szCs w:val="22"/>
              </w:rPr>
              <w:t>00 words).</w:t>
            </w:r>
          </w:p>
        </w:tc>
        <w:tc>
          <w:tcPr>
            <w:tcW w:w="6300" w:type="dxa"/>
            <w:shd w:val="clear" w:color="auto" w:fill="auto"/>
          </w:tcPr>
          <w:p w14:paraId="1E4CB76C" w14:textId="77777777" w:rsidR="0047764B" w:rsidRPr="00A819F2" w:rsidRDefault="0047764B" w:rsidP="00306F76">
            <w:pPr>
              <w:rPr>
                <w:rFonts w:cs="Arial"/>
                <w:szCs w:val="22"/>
              </w:rPr>
            </w:pPr>
          </w:p>
        </w:tc>
      </w:tr>
    </w:tbl>
    <w:p w14:paraId="354C57FF" w14:textId="77777777" w:rsidR="00B74D46" w:rsidRPr="00C4289E" w:rsidRDefault="00B74D46" w:rsidP="00B74D46">
      <w:pPr>
        <w:rPr>
          <w:rFonts w:cs="Arial"/>
          <w:szCs w:val="22"/>
        </w:rPr>
      </w:pPr>
    </w:p>
    <w:p w14:paraId="4CD89F57" w14:textId="77777777" w:rsidR="00B74D46" w:rsidRDefault="00B74D46" w:rsidP="00B74D46">
      <w:pPr>
        <w:rPr>
          <w:rFonts w:cs="Arial"/>
          <w:szCs w:val="22"/>
        </w:rPr>
      </w:pPr>
      <w:r w:rsidRPr="00C4289E">
        <w:rPr>
          <w:rFonts w:cs="Arial"/>
          <w:szCs w:val="22"/>
        </w:rPr>
        <w:t xml:space="preserve">Please specify </w:t>
      </w:r>
      <w:r>
        <w:rPr>
          <w:rFonts w:cs="Arial"/>
          <w:szCs w:val="22"/>
        </w:rPr>
        <w:t xml:space="preserve">if you have requested or obtained support </w:t>
      </w:r>
      <w:r w:rsidRPr="00C4289E">
        <w:rPr>
          <w:rFonts w:cs="Arial"/>
          <w:szCs w:val="22"/>
        </w:rPr>
        <w:t xml:space="preserve">for these costs </w:t>
      </w:r>
      <w:r>
        <w:rPr>
          <w:rFonts w:cs="Arial"/>
          <w:szCs w:val="22"/>
        </w:rPr>
        <w:t>from any other source</w:t>
      </w:r>
    </w:p>
    <w:p w14:paraId="2D659C55" w14:textId="77777777" w:rsidR="00B74D46" w:rsidRPr="00C4289E" w:rsidRDefault="00B74D46" w:rsidP="00B74D46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6285"/>
      </w:tblGrid>
      <w:tr w:rsidR="00B74D46" w:rsidRPr="00A819F2" w14:paraId="4EB77CF4" w14:textId="77777777" w:rsidTr="00A819F2">
        <w:tc>
          <w:tcPr>
            <w:tcW w:w="3348" w:type="dxa"/>
            <w:shd w:val="clear" w:color="auto" w:fill="auto"/>
          </w:tcPr>
          <w:p w14:paraId="2E2B268C" w14:textId="77777777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t>Source</w:t>
            </w:r>
          </w:p>
        </w:tc>
        <w:tc>
          <w:tcPr>
            <w:tcW w:w="6300" w:type="dxa"/>
            <w:shd w:val="clear" w:color="auto" w:fill="auto"/>
          </w:tcPr>
          <w:p w14:paraId="48728F24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6DEA4073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B74D46" w:rsidRPr="00A819F2" w14:paraId="12133328" w14:textId="77777777" w:rsidTr="00A819F2">
        <w:tc>
          <w:tcPr>
            <w:tcW w:w="3348" w:type="dxa"/>
            <w:shd w:val="clear" w:color="auto" w:fill="auto"/>
          </w:tcPr>
          <w:p w14:paraId="70417C2C" w14:textId="77777777" w:rsidR="00B74D46" w:rsidRPr="00A819F2" w:rsidRDefault="00B74D4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lastRenderedPageBreak/>
              <w:t>Amount</w:t>
            </w:r>
          </w:p>
        </w:tc>
        <w:tc>
          <w:tcPr>
            <w:tcW w:w="6300" w:type="dxa"/>
            <w:shd w:val="clear" w:color="auto" w:fill="auto"/>
          </w:tcPr>
          <w:p w14:paraId="1B459487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  <w:p w14:paraId="575FD24A" w14:textId="77777777" w:rsidR="00B74D46" w:rsidRPr="00A819F2" w:rsidRDefault="00B74D46" w:rsidP="00306F76">
            <w:pPr>
              <w:rPr>
                <w:rFonts w:cs="Arial"/>
                <w:szCs w:val="22"/>
              </w:rPr>
            </w:pPr>
          </w:p>
        </w:tc>
      </w:tr>
      <w:tr w:rsidR="00F2103F" w:rsidRPr="00A819F2" w14:paraId="3AA3C514" w14:textId="77777777" w:rsidTr="00A819F2">
        <w:tc>
          <w:tcPr>
            <w:tcW w:w="3348" w:type="dxa"/>
            <w:shd w:val="clear" w:color="auto" w:fill="auto"/>
          </w:tcPr>
          <w:p w14:paraId="144FC75D" w14:textId="2B9937BB" w:rsidR="00F2103F" w:rsidRPr="00A819F2" w:rsidRDefault="00F2103F" w:rsidP="00306F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Date </w:t>
            </w:r>
            <w:r w:rsidR="004B34AC">
              <w:rPr>
                <w:rFonts w:cs="Arial"/>
                <w:szCs w:val="22"/>
              </w:rPr>
              <w:t>awarded</w:t>
            </w:r>
          </w:p>
        </w:tc>
        <w:tc>
          <w:tcPr>
            <w:tcW w:w="6300" w:type="dxa"/>
            <w:shd w:val="clear" w:color="auto" w:fill="auto"/>
          </w:tcPr>
          <w:p w14:paraId="539FF5C1" w14:textId="77777777" w:rsidR="00F2103F" w:rsidRPr="00A819F2" w:rsidRDefault="00F2103F" w:rsidP="00306F76">
            <w:pPr>
              <w:rPr>
                <w:rFonts w:cs="Arial"/>
                <w:szCs w:val="22"/>
              </w:rPr>
            </w:pPr>
          </w:p>
        </w:tc>
      </w:tr>
    </w:tbl>
    <w:p w14:paraId="059E49F2" w14:textId="77777777" w:rsidR="00306F76" w:rsidRDefault="00306F76" w:rsidP="00306F76">
      <w:pPr>
        <w:ind w:firstLine="720"/>
        <w:rPr>
          <w:rFonts w:cs="Arial"/>
          <w:b/>
          <w:szCs w:val="22"/>
        </w:rPr>
      </w:pPr>
    </w:p>
    <w:p w14:paraId="2487762C" w14:textId="77777777" w:rsidR="00306F76" w:rsidRDefault="00306F76" w:rsidP="00306F76">
      <w:pPr>
        <w:rPr>
          <w:rFonts w:cs="Arial"/>
          <w:szCs w:val="22"/>
        </w:rPr>
      </w:pPr>
      <w:r>
        <w:rPr>
          <w:rFonts w:cs="Arial"/>
          <w:szCs w:val="22"/>
        </w:rPr>
        <w:t xml:space="preserve">Have you applied for a grant from the </w:t>
      </w:r>
      <w:r w:rsidR="00CD2FDD">
        <w:rPr>
          <w:rFonts w:cs="Arial"/>
          <w:szCs w:val="22"/>
        </w:rPr>
        <w:t>Accessibility</w:t>
      </w:r>
      <w:r>
        <w:rPr>
          <w:rFonts w:cs="Arial"/>
          <w:szCs w:val="22"/>
        </w:rPr>
        <w:t xml:space="preserve"> Fund before?</w:t>
      </w:r>
      <w:r>
        <w:rPr>
          <w:rFonts w:cs="Arial"/>
          <w:szCs w:val="22"/>
        </w:rPr>
        <w:tab/>
        <w:t xml:space="preserve">Yes </w:t>
      </w:r>
      <w:r>
        <w:rPr>
          <w:rFonts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"/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No </w:t>
      </w:r>
      <w:r>
        <w:rPr>
          <w:rFonts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"/>
    </w:p>
    <w:p w14:paraId="7BCD44BB" w14:textId="77777777" w:rsidR="00306F76" w:rsidRPr="00C4289E" w:rsidRDefault="00306F76" w:rsidP="00306F76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6286"/>
      </w:tblGrid>
      <w:tr w:rsidR="00306F76" w:rsidRPr="00A819F2" w14:paraId="0180B022" w14:textId="77777777" w:rsidTr="00A819F2">
        <w:tc>
          <w:tcPr>
            <w:tcW w:w="3348" w:type="dxa"/>
            <w:shd w:val="clear" w:color="auto" w:fill="auto"/>
          </w:tcPr>
          <w:p w14:paraId="0CD2B678" w14:textId="217CFEA2" w:rsidR="00306F76" w:rsidRPr="00A819F2" w:rsidRDefault="00306F76" w:rsidP="00306F76">
            <w:pPr>
              <w:rPr>
                <w:rFonts w:cs="Arial"/>
                <w:szCs w:val="22"/>
                <w:u w:val="single"/>
              </w:rPr>
            </w:pPr>
            <w:r w:rsidRPr="00A819F2">
              <w:rPr>
                <w:rFonts w:cs="Arial"/>
                <w:szCs w:val="22"/>
              </w:rPr>
              <w:t xml:space="preserve">If yes, please </w:t>
            </w:r>
            <w:r w:rsidR="004B34AC">
              <w:rPr>
                <w:rFonts w:cs="Arial"/>
                <w:szCs w:val="22"/>
              </w:rPr>
              <w:t>state</w:t>
            </w:r>
            <w:r w:rsidRPr="00A819F2">
              <w:rPr>
                <w:rFonts w:cs="Arial"/>
                <w:szCs w:val="22"/>
              </w:rPr>
              <w:t xml:space="preserve"> amount, and date of award</w:t>
            </w:r>
          </w:p>
        </w:tc>
        <w:tc>
          <w:tcPr>
            <w:tcW w:w="6300" w:type="dxa"/>
            <w:shd w:val="clear" w:color="auto" w:fill="auto"/>
          </w:tcPr>
          <w:p w14:paraId="0AAEC8E1" w14:textId="77777777" w:rsidR="00306F76" w:rsidRPr="00A819F2" w:rsidRDefault="00306F76" w:rsidP="00306F76">
            <w:pPr>
              <w:rPr>
                <w:rFonts w:cs="Arial"/>
                <w:szCs w:val="22"/>
              </w:rPr>
            </w:pPr>
          </w:p>
          <w:p w14:paraId="6E5D0473" w14:textId="77777777" w:rsidR="00306F76" w:rsidRPr="00A819F2" w:rsidRDefault="00306F76" w:rsidP="00306F76">
            <w:pPr>
              <w:rPr>
                <w:rFonts w:cs="Arial"/>
                <w:szCs w:val="22"/>
              </w:rPr>
            </w:pPr>
          </w:p>
        </w:tc>
      </w:tr>
    </w:tbl>
    <w:p w14:paraId="40F1C1AC" w14:textId="77777777" w:rsidR="0027349A" w:rsidRPr="00591262" w:rsidRDefault="0027349A" w:rsidP="004125B7">
      <w:pPr>
        <w:rPr>
          <w:rFonts w:cs="Arial"/>
          <w:szCs w:val="22"/>
        </w:rPr>
      </w:pPr>
    </w:p>
    <w:p w14:paraId="159FBB9B" w14:textId="77777777" w:rsidR="00B072F4" w:rsidRDefault="00B072F4" w:rsidP="00B072F4">
      <w:pPr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Reference</w:t>
      </w:r>
      <w:r w:rsidR="009974AF">
        <w:rPr>
          <w:rFonts w:cs="Arial"/>
          <w:b/>
          <w:szCs w:val="22"/>
        </w:rPr>
        <w:t xml:space="preserve"> details</w:t>
      </w:r>
    </w:p>
    <w:p w14:paraId="2BECD944" w14:textId="77777777" w:rsidR="00B072F4" w:rsidRDefault="00B072F4" w:rsidP="00B072F4">
      <w:pPr>
        <w:rPr>
          <w:rFonts w:cs="Arial"/>
          <w:b/>
          <w:szCs w:val="22"/>
        </w:rPr>
      </w:pPr>
    </w:p>
    <w:p w14:paraId="3857C2C5" w14:textId="77777777" w:rsidR="00B072F4" w:rsidRDefault="00B072F4" w:rsidP="00B072F4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Please provide contact details (preferably electronic) for someone </w:t>
      </w:r>
      <w:r w:rsidR="00CD2FDD">
        <w:rPr>
          <w:rFonts w:cs="Arial"/>
          <w:bCs/>
          <w:szCs w:val="22"/>
        </w:rPr>
        <w:t xml:space="preserve">able to support </w:t>
      </w:r>
      <w:r>
        <w:rPr>
          <w:rFonts w:cs="Arial"/>
          <w:bCs/>
          <w:szCs w:val="22"/>
        </w:rPr>
        <w:t>the details in the application.  We do not usually need to contact the referee, but occasionally it is helpful for clarifying details</w:t>
      </w:r>
      <w:r w:rsidR="00CD2FDD">
        <w:rPr>
          <w:rFonts w:cs="Arial"/>
          <w:bCs/>
          <w:szCs w:val="22"/>
        </w:rPr>
        <w:t xml:space="preserve">.  </w:t>
      </w:r>
    </w:p>
    <w:p w14:paraId="19D7DAD5" w14:textId="77777777" w:rsidR="00B072F4" w:rsidRDefault="00B072F4" w:rsidP="00B072F4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B072F4" w14:paraId="489FAE7C" w14:textId="77777777">
        <w:tc>
          <w:tcPr>
            <w:tcW w:w="4927" w:type="dxa"/>
            <w:shd w:val="clear" w:color="auto" w:fill="auto"/>
          </w:tcPr>
          <w:p w14:paraId="08F2DA00" w14:textId="77777777" w:rsidR="00B072F4" w:rsidRDefault="00B072F4" w:rsidP="00B072F4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4927" w:type="dxa"/>
            <w:shd w:val="clear" w:color="auto" w:fill="auto"/>
          </w:tcPr>
          <w:p w14:paraId="67A1E373" w14:textId="77777777" w:rsidR="00B072F4" w:rsidRDefault="00B072F4" w:rsidP="00B072F4">
            <w:pPr>
              <w:rPr>
                <w:rFonts w:cs="Arial"/>
                <w:bCs/>
                <w:szCs w:val="22"/>
              </w:rPr>
            </w:pPr>
          </w:p>
        </w:tc>
      </w:tr>
      <w:tr w:rsidR="00B072F4" w14:paraId="081E0657" w14:textId="77777777">
        <w:tc>
          <w:tcPr>
            <w:tcW w:w="4927" w:type="dxa"/>
            <w:shd w:val="clear" w:color="auto" w:fill="auto"/>
          </w:tcPr>
          <w:p w14:paraId="30F5A09E" w14:textId="77777777" w:rsidR="00B072F4" w:rsidRDefault="00B072F4" w:rsidP="00B072F4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Contact details</w:t>
            </w:r>
          </w:p>
        </w:tc>
        <w:tc>
          <w:tcPr>
            <w:tcW w:w="4927" w:type="dxa"/>
            <w:shd w:val="clear" w:color="auto" w:fill="auto"/>
          </w:tcPr>
          <w:p w14:paraId="5A1F9182" w14:textId="77777777" w:rsidR="00B072F4" w:rsidRDefault="00B072F4" w:rsidP="00B072F4">
            <w:pPr>
              <w:rPr>
                <w:rFonts w:cs="Arial"/>
                <w:bCs/>
                <w:szCs w:val="22"/>
              </w:rPr>
            </w:pPr>
          </w:p>
        </w:tc>
      </w:tr>
    </w:tbl>
    <w:p w14:paraId="02E5F07B" w14:textId="77777777" w:rsidR="00B072F4" w:rsidRDefault="00B072F4" w:rsidP="00B072F4">
      <w:pPr>
        <w:rPr>
          <w:rFonts w:cs="Arial"/>
          <w:b/>
          <w:szCs w:val="22"/>
        </w:rPr>
      </w:pPr>
    </w:p>
    <w:p w14:paraId="4A474CFD" w14:textId="77777777" w:rsidR="00B072F4" w:rsidRPr="00B072F4" w:rsidRDefault="00B072F4" w:rsidP="00B072F4">
      <w:pPr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Payment details</w:t>
      </w:r>
    </w:p>
    <w:p w14:paraId="2C61697E" w14:textId="77777777" w:rsidR="0057455B" w:rsidRPr="0057455B" w:rsidRDefault="0057455B" w:rsidP="0057455B">
      <w:pPr>
        <w:rPr>
          <w:szCs w:val="22"/>
        </w:rPr>
      </w:pPr>
    </w:p>
    <w:p w14:paraId="3018E09D" w14:textId="77777777" w:rsidR="0057455B" w:rsidRDefault="0057455B" w:rsidP="0057455B">
      <w:pPr>
        <w:rPr>
          <w:szCs w:val="22"/>
        </w:rPr>
      </w:pPr>
      <w:r w:rsidRPr="0057455B">
        <w:rPr>
          <w:szCs w:val="22"/>
        </w:rPr>
        <w:t>For all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57455B" w:rsidRPr="0057455B" w14:paraId="338B46AB" w14:textId="77777777">
        <w:trPr>
          <w:trHeight w:val="340"/>
        </w:trPr>
        <w:tc>
          <w:tcPr>
            <w:tcW w:w="1809" w:type="dxa"/>
            <w:vAlign w:val="center"/>
          </w:tcPr>
          <w:p w14:paraId="456DB8B5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 xml:space="preserve">Bank name  </w:t>
            </w:r>
          </w:p>
        </w:tc>
        <w:tc>
          <w:tcPr>
            <w:tcW w:w="7797" w:type="dxa"/>
            <w:vAlign w:val="center"/>
          </w:tcPr>
          <w:p w14:paraId="1D53D125" w14:textId="77777777" w:rsidR="0057455B" w:rsidRPr="0057455B" w:rsidRDefault="0057455B" w:rsidP="009974AF">
            <w:pPr>
              <w:rPr>
                <w:b/>
                <w:szCs w:val="22"/>
              </w:rPr>
            </w:pPr>
          </w:p>
        </w:tc>
      </w:tr>
      <w:tr w:rsidR="0057455B" w:rsidRPr="0057455B" w14:paraId="62518794" w14:textId="77777777">
        <w:trPr>
          <w:trHeight w:val="340"/>
        </w:trPr>
        <w:tc>
          <w:tcPr>
            <w:tcW w:w="1809" w:type="dxa"/>
            <w:vAlign w:val="center"/>
          </w:tcPr>
          <w:p w14:paraId="0122D9E1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>Account name</w:t>
            </w:r>
          </w:p>
        </w:tc>
        <w:tc>
          <w:tcPr>
            <w:tcW w:w="7797" w:type="dxa"/>
            <w:vAlign w:val="center"/>
          </w:tcPr>
          <w:p w14:paraId="310D325B" w14:textId="77777777" w:rsidR="0057455B" w:rsidRPr="0057455B" w:rsidRDefault="0057455B" w:rsidP="009974AF">
            <w:pPr>
              <w:rPr>
                <w:b/>
                <w:szCs w:val="22"/>
              </w:rPr>
            </w:pPr>
          </w:p>
        </w:tc>
      </w:tr>
      <w:tr w:rsidR="0057455B" w:rsidRPr="0057455B" w14:paraId="205747C5" w14:textId="77777777">
        <w:trPr>
          <w:trHeight w:val="340"/>
        </w:trPr>
        <w:tc>
          <w:tcPr>
            <w:tcW w:w="1809" w:type="dxa"/>
            <w:vAlign w:val="center"/>
          </w:tcPr>
          <w:p w14:paraId="6CCB18C9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 xml:space="preserve">Bank address </w:t>
            </w:r>
          </w:p>
        </w:tc>
        <w:tc>
          <w:tcPr>
            <w:tcW w:w="7797" w:type="dxa"/>
            <w:vAlign w:val="center"/>
          </w:tcPr>
          <w:p w14:paraId="4682BB46" w14:textId="77777777" w:rsidR="0057455B" w:rsidRPr="0057455B" w:rsidRDefault="0057455B" w:rsidP="009974AF">
            <w:pPr>
              <w:rPr>
                <w:b/>
                <w:szCs w:val="22"/>
              </w:rPr>
            </w:pPr>
          </w:p>
        </w:tc>
      </w:tr>
    </w:tbl>
    <w:p w14:paraId="4F691427" w14:textId="77777777" w:rsidR="0057455B" w:rsidRDefault="0057455B" w:rsidP="0057455B">
      <w:pPr>
        <w:rPr>
          <w:b/>
          <w:szCs w:val="22"/>
        </w:rPr>
      </w:pPr>
    </w:p>
    <w:p w14:paraId="0D36EFDE" w14:textId="77777777" w:rsidR="0057455B" w:rsidRPr="009974AF" w:rsidRDefault="0057455B" w:rsidP="0057455B">
      <w:pPr>
        <w:rPr>
          <w:szCs w:val="22"/>
        </w:rPr>
      </w:pPr>
      <w:r w:rsidRPr="009974AF">
        <w:rPr>
          <w:szCs w:val="22"/>
        </w:rPr>
        <w:t>For UK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678"/>
      </w:tblGrid>
      <w:tr w:rsidR="0057455B" w:rsidRPr="0057455B" w14:paraId="55A5E903" w14:textId="77777777">
        <w:trPr>
          <w:trHeight w:val="350"/>
        </w:trPr>
        <w:tc>
          <w:tcPr>
            <w:tcW w:w="2952" w:type="dxa"/>
            <w:vAlign w:val="center"/>
          </w:tcPr>
          <w:p w14:paraId="0F9CC702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>Sort code</w:t>
            </w:r>
          </w:p>
        </w:tc>
        <w:tc>
          <w:tcPr>
            <w:tcW w:w="6684" w:type="dxa"/>
            <w:vAlign w:val="center"/>
          </w:tcPr>
          <w:p w14:paraId="0C8B436A" w14:textId="77777777" w:rsidR="0057455B" w:rsidRPr="0057455B" w:rsidRDefault="0057455B" w:rsidP="009974AF">
            <w:pPr>
              <w:rPr>
                <w:b/>
                <w:szCs w:val="22"/>
              </w:rPr>
            </w:pPr>
          </w:p>
        </w:tc>
      </w:tr>
      <w:tr w:rsidR="0057455B" w:rsidRPr="0057455B" w14:paraId="187721C7" w14:textId="77777777">
        <w:trPr>
          <w:trHeight w:val="329"/>
        </w:trPr>
        <w:tc>
          <w:tcPr>
            <w:tcW w:w="2952" w:type="dxa"/>
            <w:vAlign w:val="center"/>
          </w:tcPr>
          <w:p w14:paraId="58E8F812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>Account number</w:t>
            </w:r>
          </w:p>
        </w:tc>
        <w:tc>
          <w:tcPr>
            <w:tcW w:w="6684" w:type="dxa"/>
            <w:vAlign w:val="center"/>
          </w:tcPr>
          <w:p w14:paraId="7C81BE86" w14:textId="77777777" w:rsidR="0057455B" w:rsidRPr="0057455B" w:rsidRDefault="0057455B" w:rsidP="009974AF">
            <w:pPr>
              <w:rPr>
                <w:b/>
                <w:szCs w:val="22"/>
              </w:rPr>
            </w:pPr>
          </w:p>
        </w:tc>
      </w:tr>
    </w:tbl>
    <w:p w14:paraId="2D5795F4" w14:textId="77777777" w:rsidR="0057455B" w:rsidRDefault="0057455B" w:rsidP="0057455B">
      <w:pPr>
        <w:rPr>
          <w:b/>
          <w:szCs w:val="22"/>
        </w:rPr>
      </w:pPr>
    </w:p>
    <w:p w14:paraId="14207022" w14:textId="77777777" w:rsidR="0057455B" w:rsidRPr="009974AF" w:rsidRDefault="0057455B" w:rsidP="0057455B">
      <w:pPr>
        <w:rPr>
          <w:szCs w:val="22"/>
        </w:rPr>
      </w:pPr>
      <w:r w:rsidRPr="009974AF">
        <w:rPr>
          <w:szCs w:val="22"/>
        </w:rPr>
        <w:t>For European payments: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677"/>
      </w:tblGrid>
      <w:tr w:rsidR="0057455B" w:rsidRPr="0057455B" w14:paraId="2E5AB2FF" w14:textId="77777777">
        <w:trPr>
          <w:trHeight w:val="349"/>
        </w:trPr>
        <w:tc>
          <w:tcPr>
            <w:tcW w:w="2953" w:type="dxa"/>
            <w:vAlign w:val="center"/>
          </w:tcPr>
          <w:p w14:paraId="3B7A8E8F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>SWIFT/BIC code:</w:t>
            </w:r>
          </w:p>
        </w:tc>
        <w:tc>
          <w:tcPr>
            <w:tcW w:w="6683" w:type="dxa"/>
            <w:vAlign w:val="center"/>
          </w:tcPr>
          <w:p w14:paraId="67BBE55B" w14:textId="77777777" w:rsidR="0057455B" w:rsidRPr="009974AF" w:rsidRDefault="0057455B" w:rsidP="009974AF">
            <w:pPr>
              <w:rPr>
                <w:szCs w:val="22"/>
              </w:rPr>
            </w:pPr>
          </w:p>
        </w:tc>
      </w:tr>
      <w:tr w:rsidR="0057455B" w:rsidRPr="0057455B" w14:paraId="12A59EE2" w14:textId="77777777">
        <w:trPr>
          <w:trHeight w:val="349"/>
        </w:trPr>
        <w:tc>
          <w:tcPr>
            <w:tcW w:w="2953" w:type="dxa"/>
            <w:vAlign w:val="center"/>
          </w:tcPr>
          <w:p w14:paraId="6891996E" w14:textId="77777777" w:rsidR="0057455B" w:rsidRPr="0057455B" w:rsidRDefault="0057455B" w:rsidP="009974AF">
            <w:pPr>
              <w:rPr>
                <w:szCs w:val="22"/>
              </w:rPr>
            </w:pPr>
            <w:r w:rsidRPr="0057455B">
              <w:rPr>
                <w:szCs w:val="22"/>
              </w:rPr>
              <w:t>IBAN number:</w:t>
            </w:r>
          </w:p>
        </w:tc>
        <w:tc>
          <w:tcPr>
            <w:tcW w:w="6683" w:type="dxa"/>
            <w:vAlign w:val="center"/>
          </w:tcPr>
          <w:p w14:paraId="34B80507" w14:textId="77777777" w:rsidR="0057455B" w:rsidRPr="009974AF" w:rsidRDefault="0057455B" w:rsidP="009974AF">
            <w:pPr>
              <w:rPr>
                <w:szCs w:val="22"/>
              </w:rPr>
            </w:pPr>
          </w:p>
        </w:tc>
      </w:tr>
    </w:tbl>
    <w:p w14:paraId="76CD068F" w14:textId="77777777" w:rsidR="009974AF" w:rsidRDefault="009974AF" w:rsidP="0057455B">
      <w:pPr>
        <w:rPr>
          <w:szCs w:val="22"/>
        </w:rPr>
      </w:pPr>
    </w:p>
    <w:p w14:paraId="31F9EE5C" w14:textId="66557552" w:rsidR="006A6FB5" w:rsidRPr="004125B7" w:rsidRDefault="006A6FB5" w:rsidP="0027349A">
      <w:pPr>
        <w:rPr>
          <w:rFonts w:cs="Arial"/>
          <w:sz w:val="20"/>
          <w:szCs w:val="20"/>
        </w:rPr>
      </w:pPr>
      <w:r w:rsidRPr="004125B7">
        <w:rPr>
          <w:rFonts w:cs="Arial"/>
          <w:sz w:val="20"/>
          <w:szCs w:val="20"/>
        </w:rPr>
        <w:t xml:space="preserve">The information you provide on this form will only be used to assess your application and, if successful, to make payment of the grant.  </w:t>
      </w:r>
      <w:r>
        <w:rPr>
          <w:rFonts w:cs="Arial"/>
          <w:sz w:val="20"/>
          <w:szCs w:val="20"/>
        </w:rPr>
        <w:t>Information which is n</w:t>
      </w:r>
      <w:r w:rsidRPr="004125B7">
        <w:rPr>
          <w:rFonts w:cs="Arial"/>
          <w:sz w:val="20"/>
          <w:szCs w:val="20"/>
        </w:rPr>
        <w:t xml:space="preserve">ecessary to make </w:t>
      </w:r>
      <w:r>
        <w:rPr>
          <w:rFonts w:cs="Arial"/>
          <w:sz w:val="20"/>
          <w:szCs w:val="20"/>
        </w:rPr>
        <w:t xml:space="preserve">the </w:t>
      </w:r>
      <w:r w:rsidRPr="004125B7">
        <w:rPr>
          <w:rFonts w:cs="Arial"/>
          <w:sz w:val="20"/>
          <w:szCs w:val="20"/>
        </w:rPr>
        <w:t>payment will be shared with our subsidiary company, IOP Publishing Limited, who will process the payment on our behalf</w:t>
      </w:r>
      <w:r w:rsidR="00BD5FDF">
        <w:rPr>
          <w:rFonts w:cs="Arial"/>
          <w:sz w:val="20"/>
          <w:szCs w:val="20"/>
        </w:rPr>
        <w:t xml:space="preserve"> and with I</w:t>
      </w:r>
      <w:r w:rsidR="001A5494">
        <w:rPr>
          <w:rFonts w:cs="Arial"/>
          <w:sz w:val="20"/>
          <w:szCs w:val="20"/>
        </w:rPr>
        <w:t>O</w:t>
      </w:r>
      <w:r w:rsidR="00BD5FDF">
        <w:rPr>
          <w:rFonts w:cs="Arial"/>
          <w:sz w:val="20"/>
          <w:szCs w:val="20"/>
        </w:rPr>
        <w:t>P as appropriate.  It may also be shared with the named reference contact if we decided to seek input from them.</w:t>
      </w:r>
    </w:p>
    <w:p w14:paraId="5C3A19C9" w14:textId="77777777" w:rsidR="006A6FB5" w:rsidRDefault="006A6FB5" w:rsidP="0027349A">
      <w:pPr>
        <w:rPr>
          <w:rFonts w:cs="Arial"/>
          <w:sz w:val="24"/>
        </w:rPr>
      </w:pPr>
    </w:p>
    <w:p w14:paraId="3BFC101B" w14:textId="77777777" w:rsidR="0057455B" w:rsidRPr="00306F76" w:rsidRDefault="0057455B" w:rsidP="0057455B">
      <w:pPr>
        <w:rPr>
          <w:rFonts w:cs="Arial"/>
          <w:b/>
          <w:szCs w:val="22"/>
        </w:rPr>
      </w:pPr>
      <w:r w:rsidRPr="00306F76">
        <w:rPr>
          <w:rFonts w:cs="Arial"/>
          <w:b/>
          <w:szCs w:val="22"/>
        </w:rPr>
        <w:t xml:space="preserve">I </w:t>
      </w:r>
      <w:r>
        <w:rPr>
          <w:rFonts w:cs="Arial"/>
          <w:b/>
          <w:szCs w:val="22"/>
        </w:rPr>
        <w:t xml:space="preserve">understand that payment will be made once I have returned a short report following attendance at the event. I </w:t>
      </w:r>
      <w:r w:rsidRPr="00306F76">
        <w:rPr>
          <w:rFonts w:cs="Arial"/>
          <w:b/>
          <w:szCs w:val="22"/>
        </w:rPr>
        <w:t>confirm that the above details are correct</w:t>
      </w:r>
      <w:r>
        <w:rPr>
          <w:rFonts w:cs="Arial"/>
          <w:b/>
          <w:szCs w:val="22"/>
        </w:rPr>
        <w:t>.</w:t>
      </w:r>
    </w:p>
    <w:p w14:paraId="5002BEB7" w14:textId="77777777" w:rsidR="0057455B" w:rsidRDefault="0057455B" w:rsidP="0027349A">
      <w:pPr>
        <w:rPr>
          <w:rFonts w:cs="Arial"/>
          <w:sz w:val="24"/>
        </w:rPr>
      </w:pPr>
    </w:p>
    <w:p w14:paraId="145B4355" w14:textId="77777777" w:rsidR="0057455B" w:rsidRPr="00306F76" w:rsidRDefault="0057455B" w:rsidP="0057455B">
      <w:pPr>
        <w:rPr>
          <w:b/>
          <w:szCs w:val="22"/>
        </w:rPr>
      </w:pPr>
      <w:r w:rsidRPr="00306F76">
        <w:rPr>
          <w:b/>
          <w:szCs w:val="22"/>
        </w:rPr>
        <w:t>Signature</w:t>
      </w:r>
      <w:r w:rsidRPr="00306F76">
        <w:rPr>
          <w:b/>
          <w:szCs w:val="22"/>
        </w:rPr>
        <w:tab/>
      </w:r>
      <w:r w:rsidRPr="00306F76">
        <w:rPr>
          <w:b/>
          <w:szCs w:val="22"/>
        </w:rPr>
        <w:tab/>
      </w:r>
      <w:r w:rsidRPr="00306F76">
        <w:rPr>
          <w:b/>
          <w:szCs w:val="22"/>
        </w:rPr>
        <w:tab/>
      </w:r>
      <w:r w:rsidRPr="00306F76">
        <w:rPr>
          <w:b/>
          <w:szCs w:val="22"/>
        </w:rPr>
        <w:tab/>
      </w:r>
      <w:r w:rsidRPr="00306F76">
        <w:rPr>
          <w:b/>
          <w:szCs w:val="22"/>
        </w:rPr>
        <w:tab/>
      </w:r>
      <w:r w:rsidRPr="00306F76">
        <w:rPr>
          <w:b/>
          <w:szCs w:val="22"/>
        </w:rPr>
        <w:tab/>
        <w:t>Date</w:t>
      </w:r>
    </w:p>
    <w:p w14:paraId="0C32C6FC" w14:textId="77777777" w:rsidR="0057455B" w:rsidRPr="009974AF" w:rsidRDefault="0057455B" w:rsidP="0057455B">
      <w:pPr>
        <w:rPr>
          <w:i/>
          <w:sz w:val="20"/>
          <w:szCs w:val="20"/>
        </w:rPr>
      </w:pPr>
      <w:r w:rsidRPr="009974AF">
        <w:rPr>
          <w:i/>
          <w:sz w:val="20"/>
          <w:szCs w:val="20"/>
        </w:rPr>
        <w:t>(Please type or scan name if returning this form electronically)</w:t>
      </w:r>
    </w:p>
    <w:p w14:paraId="13086061" w14:textId="77777777" w:rsidR="004125B7" w:rsidRDefault="004125B7" w:rsidP="0057455B">
      <w:pPr>
        <w:rPr>
          <w:rFonts w:cs="Arial"/>
          <w:sz w:val="24"/>
        </w:rPr>
      </w:pPr>
    </w:p>
    <w:p w14:paraId="436630DF" w14:textId="77777777" w:rsidR="0057455B" w:rsidRDefault="0057455B" w:rsidP="0057455B">
      <w:pPr>
        <w:rPr>
          <w:rFonts w:cs="Arial"/>
          <w:sz w:val="24"/>
        </w:rPr>
      </w:pPr>
      <w:bookmarkStart w:id="3" w:name="_Hlk151483810"/>
      <w:r w:rsidRPr="00306F76">
        <w:rPr>
          <w:rFonts w:cs="Arial"/>
          <w:sz w:val="24"/>
        </w:rPr>
        <w:t xml:space="preserve">Please </w:t>
      </w:r>
      <w:r>
        <w:rPr>
          <w:rFonts w:cs="Arial"/>
          <w:sz w:val="24"/>
        </w:rPr>
        <w:t>return this form to</w:t>
      </w:r>
      <w:r w:rsidR="00CD2FDD">
        <w:rPr>
          <w:rFonts w:cs="Arial"/>
          <w:sz w:val="24"/>
        </w:rPr>
        <w:t xml:space="preserve"> </w:t>
      </w:r>
      <w:r w:rsidR="00CD2FDD" w:rsidRPr="00CD2FDD">
        <w:rPr>
          <w:color w:val="0070C0"/>
        </w:rPr>
        <w:t>benfund@iop.org</w:t>
      </w:r>
      <w:bookmarkEnd w:id="3"/>
    </w:p>
    <w:sectPr w:rsidR="0057455B" w:rsidSect="00BF17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A274" w14:textId="77777777" w:rsidR="00BF17AD" w:rsidRDefault="00BF17AD" w:rsidP="002F792E">
      <w:r>
        <w:separator/>
      </w:r>
    </w:p>
  </w:endnote>
  <w:endnote w:type="continuationSeparator" w:id="0">
    <w:p w14:paraId="53F9D5BF" w14:textId="77777777" w:rsidR="00BF17AD" w:rsidRDefault="00BF17AD" w:rsidP="002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240D" w14:textId="77777777" w:rsidR="00BF17AD" w:rsidRDefault="00BF17AD" w:rsidP="002F792E">
      <w:r>
        <w:separator/>
      </w:r>
    </w:p>
  </w:footnote>
  <w:footnote w:type="continuationSeparator" w:id="0">
    <w:p w14:paraId="790F7F58" w14:textId="77777777" w:rsidR="00BF17AD" w:rsidRDefault="00BF17AD" w:rsidP="002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25D"/>
    <w:multiLevelType w:val="hybridMultilevel"/>
    <w:tmpl w:val="53D6A5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40242"/>
    <w:multiLevelType w:val="hybridMultilevel"/>
    <w:tmpl w:val="24D2D2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B10D46"/>
    <w:multiLevelType w:val="hybridMultilevel"/>
    <w:tmpl w:val="E08638FE"/>
    <w:lvl w:ilvl="0" w:tplc="645C7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5BF7"/>
    <w:multiLevelType w:val="hybridMultilevel"/>
    <w:tmpl w:val="8F229DF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21952">
    <w:abstractNumId w:val="0"/>
  </w:num>
  <w:num w:numId="2" w16cid:durableId="179127756">
    <w:abstractNumId w:val="3"/>
  </w:num>
  <w:num w:numId="3" w16cid:durableId="1657493179">
    <w:abstractNumId w:val="2"/>
  </w:num>
  <w:num w:numId="4" w16cid:durableId="4279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9A"/>
    <w:rsid w:val="00041F67"/>
    <w:rsid w:val="000510A7"/>
    <w:rsid w:val="00084D82"/>
    <w:rsid w:val="00087B7F"/>
    <w:rsid w:val="00090D6F"/>
    <w:rsid w:val="00093C40"/>
    <w:rsid w:val="00093DAE"/>
    <w:rsid w:val="000A1094"/>
    <w:rsid w:val="000C595F"/>
    <w:rsid w:val="00112F9E"/>
    <w:rsid w:val="0011528F"/>
    <w:rsid w:val="00130EEB"/>
    <w:rsid w:val="0015132E"/>
    <w:rsid w:val="00197D62"/>
    <w:rsid w:val="001A5494"/>
    <w:rsid w:val="001C5829"/>
    <w:rsid w:val="001C743E"/>
    <w:rsid w:val="001D1FAD"/>
    <w:rsid w:val="00267042"/>
    <w:rsid w:val="0027349A"/>
    <w:rsid w:val="002821D0"/>
    <w:rsid w:val="002F792E"/>
    <w:rsid w:val="00306F76"/>
    <w:rsid w:val="00315925"/>
    <w:rsid w:val="00325ECB"/>
    <w:rsid w:val="003529C7"/>
    <w:rsid w:val="00372D0F"/>
    <w:rsid w:val="003B670B"/>
    <w:rsid w:val="003D7975"/>
    <w:rsid w:val="003F1153"/>
    <w:rsid w:val="004058CC"/>
    <w:rsid w:val="00406563"/>
    <w:rsid w:val="004125B7"/>
    <w:rsid w:val="004300B8"/>
    <w:rsid w:val="00456A86"/>
    <w:rsid w:val="004719D3"/>
    <w:rsid w:val="0047717F"/>
    <w:rsid w:val="0047764B"/>
    <w:rsid w:val="004932AF"/>
    <w:rsid w:val="004B34AC"/>
    <w:rsid w:val="004B3CF1"/>
    <w:rsid w:val="004C0530"/>
    <w:rsid w:val="004F7CE6"/>
    <w:rsid w:val="00522860"/>
    <w:rsid w:val="00567E1A"/>
    <w:rsid w:val="0057455B"/>
    <w:rsid w:val="005975C5"/>
    <w:rsid w:val="005C6371"/>
    <w:rsid w:val="005E3439"/>
    <w:rsid w:val="00640AC6"/>
    <w:rsid w:val="00650861"/>
    <w:rsid w:val="00664DC6"/>
    <w:rsid w:val="006A4569"/>
    <w:rsid w:val="006A6FB5"/>
    <w:rsid w:val="006C2C45"/>
    <w:rsid w:val="0072001E"/>
    <w:rsid w:val="007202B0"/>
    <w:rsid w:val="007C1DC5"/>
    <w:rsid w:val="007C349D"/>
    <w:rsid w:val="007C52B0"/>
    <w:rsid w:val="007F2794"/>
    <w:rsid w:val="00810F46"/>
    <w:rsid w:val="008142A4"/>
    <w:rsid w:val="00826B24"/>
    <w:rsid w:val="008328D4"/>
    <w:rsid w:val="00832A97"/>
    <w:rsid w:val="00891D81"/>
    <w:rsid w:val="00922153"/>
    <w:rsid w:val="00956A6A"/>
    <w:rsid w:val="00992664"/>
    <w:rsid w:val="009974AF"/>
    <w:rsid w:val="009B2132"/>
    <w:rsid w:val="009E090C"/>
    <w:rsid w:val="00A2323D"/>
    <w:rsid w:val="00A4556C"/>
    <w:rsid w:val="00A5332E"/>
    <w:rsid w:val="00A819F2"/>
    <w:rsid w:val="00AC664C"/>
    <w:rsid w:val="00B05641"/>
    <w:rsid w:val="00B072F4"/>
    <w:rsid w:val="00B17E1E"/>
    <w:rsid w:val="00B74D46"/>
    <w:rsid w:val="00B97F08"/>
    <w:rsid w:val="00BD5FDF"/>
    <w:rsid w:val="00BE1B4D"/>
    <w:rsid w:val="00BF17AD"/>
    <w:rsid w:val="00C4289E"/>
    <w:rsid w:val="00C466CB"/>
    <w:rsid w:val="00C5775C"/>
    <w:rsid w:val="00C640A3"/>
    <w:rsid w:val="00C94E21"/>
    <w:rsid w:val="00CB3AC0"/>
    <w:rsid w:val="00CD2FDD"/>
    <w:rsid w:val="00D14930"/>
    <w:rsid w:val="00D36D56"/>
    <w:rsid w:val="00D7190E"/>
    <w:rsid w:val="00D83B5A"/>
    <w:rsid w:val="00D903CC"/>
    <w:rsid w:val="00DD7F40"/>
    <w:rsid w:val="00DE1691"/>
    <w:rsid w:val="00DE536F"/>
    <w:rsid w:val="00E73D05"/>
    <w:rsid w:val="00F2103F"/>
    <w:rsid w:val="00F43470"/>
    <w:rsid w:val="00F44922"/>
    <w:rsid w:val="00FB7AAD"/>
    <w:rsid w:val="00FC1E68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A7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9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DE1691"/>
    <w:pPr>
      <w:spacing w:after="120" w:line="280" w:lineRule="exact"/>
      <w:ind w:left="1814"/>
    </w:pPr>
    <w:rPr>
      <w:rFonts w:ascii="Candara" w:hAnsi="Candara" w:cs="Candara"/>
      <w:sz w:val="20"/>
      <w:szCs w:val="20"/>
    </w:rPr>
  </w:style>
  <w:style w:type="character" w:styleId="Hyperlink">
    <w:name w:val="Hyperlink"/>
    <w:rsid w:val="005C6371"/>
    <w:rPr>
      <w:color w:val="0000FF"/>
      <w:u w:val="single"/>
    </w:rPr>
  </w:style>
  <w:style w:type="character" w:styleId="CommentReference">
    <w:name w:val="annotation reference"/>
    <w:semiHidden/>
    <w:rsid w:val="005975C5"/>
    <w:rPr>
      <w:sz w:val="16"/>
      <w:szCs w:val="16"/>
    </w:rPr>
  </w:style>
  <w:style w:type="paragraph" w:styleId="CommentText">
    <w:name w:val="annotation text"/>
    <w:basedOn w:val="Normal"/>
    <w:semiHidden/>
    <w:rsid w:val="005975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75C5"/>
    <w:rPr>
      <w:b/>
      <w:bCs/>
    </w:rPr>
  </w:style>
  <w:style w:type="paragraph" w:styleId="BalloonText">
    <w:name w:val="Balloon Text"/>
    <w:basedOn w:val="Normal"/>
    <w:semiHidden/>
    <w:rsid w:val="005975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2153"/>
    <w:rPr>
      <w:rFonts w:ascii="Arial" w:hAnsi="Arial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B05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92E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92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2024-04-05T15:22:00Z</dcterms:created>
  <dcterms:modified xsi:type="dcterms:W3CDTF">2024-04-08T09:12:00Z</dcterms:modified>
</cp:coreProperties>
</file>